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F8A67">
      <w:pPr>
        <w:rPr>
          <w:rFonts w:hint="default" w:ascii="Times New Roman" w:hAnsi="Times New Roman" w:eastAsia="黑体" w:cs="Times New Roman"/>
          <w:color w:val="auto"/>
          <w:sz w:val="32"/>
          <w:szCs w:val="20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lang w:val="en-US" w:eastAsia="zh-CN"/>
        </w:rPr>
        <w:t>7</w:t>
      </w:r>
    </w:p>
    <w:p w14:paraId="0F970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color w:val="auto"/>
          <w:sz w:val="18"/>
          <w:szCs w:val="24"/>
        </w:rPr>
      </w:pPr>
    </w:p>
    <w:p w14:paraId="10869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outlineLvl w:val="4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2025年广西科普读物大赛报名表</w:t>
      </w:r>
    </w:p>
    <w:p w14:paraId="39A270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baseline"/>
        <w:rPr>
          <w:rFonts w:hint="default"/>
          <w:lang w:val="en-US" w:eastAsia="zh-CN"/>
        </w:rPr>
      </w:pPr>
    </w:p>
    <w:p w14:paraId="3CC9C48A">
      <w:pPr>
        <w:adjustRightInd w:val="0"/>
        <w:snapToGrid w:val="0"/>
        <w:spacing w:after="48" w:afterLines="20" w:line="240" w:lineRule="auto"/>
        <w:ind w:left="105" w:leftChars="50" w:right="105" w:rightChars="50"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</w:rPr>
        <w:t>推荐单位（全称）：</w:t>
      </w:r>
    </w:p>
    <w:tbl>
      <w:tblPr>
        <w:tblStyle w:val="11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61"/>
        <w:gridCol w:w="3686"/>
        <w:gridCol w:w="1556"/>
        <w:gridCol w:w="1776"/>
      </w:tblGrid>
      <w:tr w14:paraId="1FD13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641562C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名  称</w:t>
            </w:r>
          </w:p>
          <w:p w14:paraId="594CF89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1"/>
                <w:szCs w:val="21"/>
              </w:rPr>
              <w:t>（如是丛书，列出</w:t>
            </w:r>
          </w:p>
          <w:p w14:paraId="1D24FF5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1"/>
                <w:szCs w:val="21"/>
              </w:rPr>
              <w:t>每本书名称）</w:t>
            </w:r>
          </w:p>
        </w:tc>
        <w:tc>
          <w:tcPr>
            <w:tcW w:w="7018" w:type="dxa"/>
            <w:gridSpan w:val="3"/>
            <w:noWrap w:val="0"/>
            <w:vAlign w:val="center"/>
          </w:tcPr>
          <w:p w14:paraId="6EA843F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5A077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123B09B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ISBN编号</w:t>
            </w:r>
          </w:p>
        </w:tc>
        <w:tc>
          <w:tcPr>
            <w:tcW w:w="7018" w:type="dxa"/>
            <w:gridSpan w:val="3"/>
            <w:noWrap w:val="0"/>
            <w:vAlign w:val="center"/>
          </w:tcPr>
          <w:p w14:paraId="18E4278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561778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4ADFA4A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图书类别</w:t>
            </w:r>
          </w:p>
        </w:tc>
        <w:tc>
          <w:tcPr>
            <w:tcW w:w="3686" w:type="dxa"/>
            <w:noWrap w:val="0"/>
            <w:vAlign w:val="center"/>
          </w:tcPr>
          <w:p w14:paraId="41412E5D"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（请参照《中国图书馆分类法》填写，如：农业科学。详见表后注释）</w:t>
            </w:r>
          </w:p>
        </w:tc>
        <w:tc>
          <w:tcPr>
            <w:tcW w:w="1556" w:type="dxa"/>
            <w:noWrap w:val="0"/>
            <w:vAlign w:val="center"/>
          </w:tcPr>
          <w:p w14:paraId="24D6128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发行量</w:t>
            </w:r>
          </w:p>
          <w:p w14:paraId="60C91DC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（万册）</w:t>
            </w:r>
          </w:p>
        </w:tc>
        <w:tc>
          <w:tcPr>
            <w:tcW w:w="1776" w:type="dxa"/>
            <w:noWrap w:val="0"/>
            <w:vAlign w:val="center"/>
          </w:tcPr>
          <w:p w14:paraId="379D214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0EC3DC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1F2CCE7A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出版社</w:t>
            </w:r>
          </w:p>
        </w:tc>
        <w:tc>
          <w:tcPr>
            <w:tcW w:w="3686" w:type="dxa"/>
            <w:noWrap w:val="0"/>
            <w:vAlign w:val="center"/>
          </w:tcPr>
          <w:p w14:paraId="70C3E4BE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56" w:type="dxa"/>
            <w:noWrap w:val="0"/>
            <w:vAlign w:val="center"/>
          </w:tcPr>
          <w:p w14:paraId="642D951C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出版日期</w:t>
            </w:r>
          </w:p>
        </w:tc>
        <w:tc>
          <w:tcPr>
            <w:tcW w:w="1776" w:type="dxa"/>
            <w:noWrap w:val="0"/>
            <w:vAlign w:val="center"/>
          </w:tcPr>
          <w:p w14:paraId="3487539C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0CF39F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654287ED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主要作者/译者</w:t>
            </w:r>
          </w:p>
          <w:p w14:paraId="257B7548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（单位）</w:t>
            </w:r>
          </w:p>
        </w:tc>
        <w:tc>
          <w:tcPr>
            <w:tcW w:w="7018" w:type="dxa"/>
            <w:gridSpan w:val="3"/>
            <w:noWrap w:val="0"/>
            <w:vAlign w:val="center"/>
          </w:tcPr>
          <w:p w14:paraId="2C376197">
            <w:pPr>
              <w:adjustRightInd w:val="0"/>
              <w:snapToGrid w:val="0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（请与作品封面上的作者名称保持一致）</w:t>
            </w:r>
          </w:p>
        </w:tc>
      </w:tr>
      <w:tr w14:paraId="4B2352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44D0678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联系地址</w:t>
            </w:r>
          </w:p>
        </w:tc>
        <w:tc>
          <w:tcPr>
            <w:tcW w:w="7018" w:type="dxa"/>
            <w:gridSpan w:val="3"/>
            <w:noWrap w:val="0"/>
            <w:vAlign w:val="center"/>
          </w:tcPr>
          <w:p w14:paraId="0704B94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122D38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861" w:type="dxa"/>
            <w:noWrap w:val="0"/>
            <w:vAlign w:val="center"/>
          </w:tcPr>
          <w:p w14:paraId="0FF3444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联系人及电话</w:t>
            </w:r>
          </w:p>
          <w:p w14:paraId="06B7A50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4"/>
                <w:sz w:val="24"/>
              </w:rPr>
              <w:t>（手机号码必填）</w:t>
            </w:r>
          </w:p>
        </w:tc>
        <w:tc>
          <w:tcPr>
            <w:tcW w:w="3686" w:type="dxa"/>
            <w:noWrap w:val="0"/>
            <w:vAlign w:val="center"/>
          </w:tcPr>
          <w:p w14:paraId="5C2D87A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56" w:type="dxa"/>
            <w:noWrap w:val="0"/>
            <w:vAlign w:val="center"/>
          </w:tcPr>
          <w:p w14:paraId="1191E1C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电子邮箱</w:t>
            </w:r>
          </w:p>
        </w:tc>
        <w:tc>
          <w:tcPr>
            <w:tcW w:w="1776" w:type="dxa"/>
            <w:noWrap w:val="0"/>
            <w:vAlign w:val="center"/>
          </w:tcPr>
          <w:p w14:paraId="536757D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3A07A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417" w:hRule="atLeast"/>
          <w:jc w:val="center"/>
        </w:trPr>
        <w:tc>
          <w:tcPr>
            <w:tcW w:w="1861" w:type="dxa"/>
            <w:noWrap w:val="0"/>
            <w:vAlign w:val="center"/>
          </w:tcPr>
          <w:p w14:paraId="7B17BCB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主要内容</w:t>
            </w:r>
          </w:p>
          <w:p w14:paraId="6AA5AA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及创新点</w:t>
            </w:r>
          </w:p>
        </w:tc>
        <w:tc>
          <w:tcPr>
            <w:tcW w:w="7018" w:type="dxa"/>
            <w:gridSpan w:val="3"/>
            <w:noWrap w:val="0"/>
            <w:vAlign w:val="top"/>
          </w:tcPr>
          <w:p w14:paraId="611B3CAA"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（限500字以内）</w:t>
            </w:r>
          </w:p>
        </w:tc>
      </w:tr>
      <w:tr w14:paraId="3BE42E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861" w:type="dxa"/>
            <w:noWrap w:val="0"/>
            <w:vAlign w:val="center"/>
          </w:tcPr>
          <w:p w14:paraId="33A1838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获省部级</w:t>
            </w:r>
          </w:p>
          <w:p w14:paraId="6970449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奖励情况</w:t>
            </w:r>
          </w:p>
        </w:tc>
        <w:tc>
          <w:tcPr>
            <w:tcW w:w="7018" w:type="dxa"/>
            <w:gridSpan w:val="3"/>
            <w:noWrap w:val="0"/>
            <w:vAlign w:val="top"/>
          </w:tcPr>
          <w:p w14:paraId="3B974403"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（附获奖证书复印件）</w:t>
            </w:r>
          </w:p>
        </w:tc>
      </w:tr>
      <w:tr w14:paraId="04E4F4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861" w:type="dxa"/>
            <w:noWrap w:val="0"/>
            <w:vAlign w:val="center"/>
          </w:tcPr>
          <w:p w14:paraId="4A4FFF9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版权所有</w:t>
            </w:r>
          </w:p>
          <w:p w14:paraId="54E70E3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单位意见</w:t>
            </w:r>
          </w:p>
        </w:tc>
        <w:tc>
          <w:tcPr>
            <w:tcW w:w="7018" w:type="dxa"/>
            <w:gridSpan w:val="3"/>
            <w:noWrap w:val="0"/>
            <w:vAlign w:val="center"/>
          </w:tcPr>
          <w:p w14:paraId="43CCA658">
            <w:pPr>
              <w:adjustRightInd w:val="0"/>
              <w:snapToGrid w:val="0"/>
              <w:spacing w:line="24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 w14:paraId="31839679">
            <w:pPr>
              <w:pStyle w:val="2"/>
              <w:rPr>
                <w:rFonts w:hint="default"/>
              </w:rPr>
            </w:pPr>
          </w:p>
          <w:p w14:paraId="3E7CCD3A">
            <w:pPr>
              <w:adjustRightInd w:val="0"/>
              <w:snapToGrid w:val="0"/>
              <w:spacing w:line="240" w:lineRule="auto"/>
              <w:ind w:firstLine="3600" w:firstLineChars="15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单位（盖章）</w:t>
            </w:r>
          </w:p>
          <w:p w14:paraId="2F6FA2D0">
            <w:pPr>
              <w:adjustRightInd w:val="0"/>
              <w:snapToGrid w:val="0"/>
              <w:spacing w:line="240" w:lineRule="exact"/>
              <w:ind w:firstLine="3600" w:firstLineChars="15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 w14:paraId="3E69D753">
            <w:pPr>
              <w:adjustRightInd w:val="0"/>
              <w:snapToGrid w:val="0"/>
              <w:spacing w:line="240" w:lineRule="auto"/>
              <w:ind w:right="840" w:rightChars="400"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 w14:paraId="2029D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eastAsia" w:ascii="黑体" w:hAnsi="黑体" w:eastAsia="黑体" w:cs="黑体"/>
          <w:color w:val="auto"/>
          <w:sz w:val="24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24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文件名称、发送报名表邮件主题注明：读物+《作品名称》</w:t>
      </w:r>
      <w:r>
        <w:rPr>
          <w:rFonts w:hint="eastAsia" w:ascii="仿宋_GB2312" w:hAnsi="仿宋_GB2312" w:eastAsia="仿宋_GB2312" w:cs="仿宋_GB2312"/>
          <w:color w:val="auto"/>
          <w:sz w:val="24"/>
        </w:rPr>
        <w:t>+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24"/>
        </w:rPr>
        <w:t>推荐单位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24"/>
        </w:rPr>
        <w:t>。</w:t>
      </w:r>
    </w:p>
    <w:p w14:paraId="72393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24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中国图书馆分类法：A马克思主义、列宁主义、毛泽东思想、邓小平理论；B哲学、宗教；C社会科学总论；D政治、法律；E军事；F经济；G文化、科学、教育、体育；H语言、文字；I文学；J艺术；K历史、地理；N自然科学总论；O数理科学和化学；P天文学、地球科学；Q生物科学；R医药、卫生；S农业科学；T工业技术；U交通运输；V航空、航天；X环境科学、安全科学；Z综合性图书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6C0A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0E0A84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0E0A84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DA2A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E9624B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5DE9624B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AB4AE3"/>
    <w:rsid w:val="3FCF1166"/>
    <w:rsid w:val="46FF57DC"/>
    <w:rsid w:val="49D60ADB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2730</Words>
  <Characters>2993</Characters>
  <Lines>0</Lines>
  <Paragraphs>0</Paragraphs>
  <TotalTime>10.3333333333333</TotalTime>
  <ScaleCrop>false</ScaleCrop>
  <LinksUpToDate>false</LinksUpToDate>
  <CharactersWithSpaces>3053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780EE66EE8B64B27AB763F1BC90838F8_13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